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33" w:rsidRPr="00A132C3" w:rsidRDefault="00020D33" w:rsidP="00824F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9" type="#_x0000_t75" style="position:absolute;left:0;text-align:left;margin-left:5pt;margin-top:-18.65pt;width:84pt;height:94.55pt;z-index:-251658240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Wrocław  08.05.2019</w:t>
      </w:r>
    </w:p>
    <w:p w:rsidR="00020D33" w:rsidRPr="00A132C3" w:rsidRDefault="00020D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Obraz 1" o:spid="_x0000_s1030" type="#_x0000_t75" style="position:absolute;margin-left:161.25pt;margin-top:4.3pt;width:130.75pt;height:59.95pt;z-index:251659264;visibility:visible">
            <v:imagedata r:id="rId8" o:title=""/>
          </v:shape>
        </w:pict>
      </w:r>
    </w:p>
    <w:p w:rsidR="00020D33" w:rsidRDefault="00020D33" w:rsidP="0060009C">
      <w:pPr>
        <w:rPr>
          <w:rFonts w:ascii="Times New Roman" w:hAnsi="Times New Roman" w:cs="Times New Roman"/>
          <w:sz w:val="24"/>
          <w:szCs w:val="24"/>
        </w:rPr>
      </w:pPr>
    </w:p>
    <w:p w:rsidR="00020D33" w:rsidRPr="0060009C" w:rsidRDefault="00020D33" w:rsidP="0060009C">
      <w:pPr>
        <w:rPr>
          <w:rFonts w:ascii="Times New Roman" w:hAnsi="Times New Roman" w:cs="Times New Roman"/>
          <w:sz w:val="24"/>
          <w:szCs w:val="24"/>
        </w:rPr>
      </w:pPr>
    </w:p>
    <w:p w:rsidR="00020D33" w:rsidRDefault="00020D33" w:rsidP="0060009C">
      <w:pPr>
        <w:ind w:left="4248"/>
        <w:rPr>
          <w:rFonts w:ascii="Garamond" w:hAnsi="Garamond"/>
          <w:sz w:val="24"/>
          <w:szCs w:val="24"/>
        </w:rPr>
      </w:pPr>
    </w:p>
    <w:p w:rsidR="00020D33" w:rsidRDefault="00020D33" w:rsidP="0060009C">
      <w:pPr>
        <w:ind w:left="4248"/>
        <w:rPr>
          <w:rFonts w:ascii="Garamond" w:hAnsi="Garamond"/>
          <w:sz w:val="24"/>
          <w:szCs w:val="24"/>
        </w:rPr>
      </w:pPr>
    </w:p>
    <w:p w:rsidR="00020D33" w:rsidRDefault="00020D33" w:rsidP="007F146C">
      <w:pPr>
        <w:rPr>
          <w:rFonts w:ascii="Verdana" w:hAnsi="Verdana"/>
          <w:b/>
          <w:sz w:val="20"/>
        </w:rPr>
      </w:pPr>
    </w:p>
    <w:p w:rsidR="00020D33" w:rsidRPr="008E52D5" w:rsidRDefault="00020D33" w:rsidP="007C269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nr.4</w:t>
      </w:r>
    </w:p>
    <w:p w:rsidR="00020D33" w:rsidRPr="008E52D5" w:rsidRDefault="00020D33" w:rsidP="007C2699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020D33" w:rsidRPr="008E52D5" w:rsidRDefault="00020D33" w:rsidP="007C2699">
      <w:pPr>
        <w:ind w:left="360"/>
        <w:jc w:val="center"/>
        <w:rPr>
          <w:rFonts w:ascii="Tahoma" w:hAnsi="Tahoma" w:cs="Tahoma"/>
          <w:b/>
          <w:szCs w:val="20"/>
        </w:rPr>
      </w:pPr>
      <w:r w:rsidRPr="008E52D5">
        <w:rPr>
          <w:rFonts w:ascii="Tahoma" w:hAnsi="Tahoma" w:cs="Tahoma"/>
          <w:b/>
          <w:szCs w:val="20"/>
        </w:rPr>
        <w:t>PROGRAM ZAWODÓW CHARYTATYWNYCH SILVER-MAN TRIATHLON</w:t>
      </w:r>
    </w:p>
    <w:p w:rsidR="00020D33" w:rsidRPr="008E52D5" w:rsidRDefault="00020D33" w:rsidP="007C2699">
      <w:pPr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Cs w:val="20"/>
        </w:rPr>
        <w:t>01.06.2019 KOZIELNO, G.PACZKÓW</w:t>
      </w:r>
    </w:p>
    <w:p w:rsidR="00020D33" w:rsidRPr="008E52D5" w:rsidRDefault="00020D33" w:rsidP="007C2699">
      <w:pPr>
        <w:pStyle w:val="ListParagraph"/>
        <w:rPr>
          <w:rFonts w:ascii="Tahoma" w:hAnsi="Tahoma" w:cs="Tahoma"/>
          <w:sz w:val="20"/>
          <w:szCs w:val="20"/>
        </w:rPr>
      </w:pPr>
    </w:p>
    <w:p w:rsidR="00020D33" w:rsidRPr="00CC6A82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</w:rPr>
      </w:pPr>
      <w:r>
        <w:rPr>
          <w:b/>
          <w:color w:val="FF0000"/>
          <w:sz w:val="24"/>
        </w:rPr>
        <w:t>31.05.2019</w:t>
      </w:r>
      <w:r w:rsidRPr="00062B77">
        <w:rPr>
          <w:b/>
          <w:color w:val="FF0000"/>
          <w:sz w:val="24"/>
        </w:rPr>
        <w:t xml:space="preserve">  PIĄTEK</w:t>
      </w:r>
      <w:r w:rsidRPr="00CC6A82">
        <w:rPr>
          <w:b/>
          <w:color w:val="FF0000"/>
        </w:rPr>
        <w:t xml:space="preserve"> </w:t>
      </w:r>
    </w:p>
    <w:p w:rsidR="00020D33" w:rsidRPr="006E3A5E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</w:rPr>
      </w:pPr>
      <w:r w:rsidRPr="006E3A5E">
        <w:rPr>
          <w:b/>
          <w:color w:val="FF0000"/>
          <w:sz w:val="24"/>
        </w:rPr>
        <w:t>BIURO ZAWODÓW otwarte w godz. 16:00 – 22:00</w:t>
      </w:r>
      <w:r w:rsidRPr="006E3A5E">
        <w:rPr>
          <w:b/>
          <w:color w:val="FF0000"/>
        </w:rPr>
        <w:t xml:space="preserve">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 w:rsidRPr="002311A0">
        <w:rPr>
          <w:b/>
        </w:rPr>
        <w:t>Miejsce:</w:t>
      </w:r>
      <w:r>
        <w:t xml:space="preserve"> </w:t>
      </w:r>
      <w:r w:rsidRPr="00291531">
        <w:rPr>
          <w:b/>
        </w:rPr>
        <w:t>Gminne Centrum Sportu i Rekreacji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 w:rsidRPr="00291531">
        <w:t>Wojska Polskiego 45, 48-370 Paczków</w:t>
      </w:r>
      <w:r>
        <w:t xml:space="preserve"> </w:t>
      </w:r>
    </w:p>
    <w:p w:rsidR="00020D33" w:rsidRPr="00681EE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sz w:val="24"/>
        </w:rPr>
      </w:pPr>
      <w:r w:rsidRPr="00BC280F">
        <w:rPr>
          <w:sz w:val="24"/>
        </w:rPr>
        <w:t>Weryfikacja zawodników i wydawanie pakietów startowych, prze</w:t>
      </w:r>
      <w:r>
        <w:rPr>
          <w:sz w:val="24"/>
        </w:rPr>
        <w:t>kazywanie rowerów do strefy T1.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  <w:sz w:val="24"/>
        </w:rPr>
      </w:pPr>
      <w:r>
        <w:rPr>
          <w:b/>
          <w:color w:val="FF0000"/>
          <w:sz w:val="24"/>
        </w:rPr>
        <w:t>01.06.2019</w:t>
      </w:r>
      <w:r w:rsidRPr="00062B77">
        <w:rPr>
          <w:b/>
          <w:color w:val="FF0000"/>
          <w:sz w:val="24"/>
        </w:rPr>
        <w:t xml:space="preserve"> SOBOTA   (DZIEŃ ZAWODÓW)</w:t>
      </w:r>
    </w:p>
    <w:p w:rsidR="00020D33" w:rsidRPr="006E3A5E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  <w:sz w:val="24"/>
        </w:rPr>
      </w:pPr>
      <w:r w:rsidRPr="006E3A5E">
        <w:rPr>
          <w:b/>
          <w:color w:val="FF0000"/>
          <w:sz w:val="24"/>
        </w:rPr>
        <w:t>BIURO ZAWODÓW  otwarte w godz. 8:00 – 17:30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 w:rsidRPr="00291531">
        <w:rPr>
          <w:b/>
        </w:rPr>
        <w:t>Miejsce: Zalew Paczkowski, Paczków-Kozielno</w:t>
      </w:r>
      <w:r w:rsidRPr="00E34A6A">
        <w:rPr>
          <w:b/>
        </w:rPr>
        <w:t>, Plaża</w:t>
      </w:r>
    </w:p>
    <w:p w:rsidR="00020D33" w:rsidRPr="00681EE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  <w:sz w:val="24"/>
        </w:rPr>
        <w:t>8:00 - 8:45</w:t>
      </w:r>
      <w:r w:rsidRPr="000D327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0D3277">
        <w:rPr>
          <w:b/>
          <w:sz w:val="24"/>
        </w:rPr>
        <w:t xml:space="preserve">  ½ SILVER MAN TRIATHLON </w:t>
      </w:r>
    </w:p>
    <w:p w:rsidR="00020D33" w:rsidRPr="00681EE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 w:rsidRPr="00681EE3">
        <w:rPr>
          <w:b/>
        </w:rPr>
        <w:t>OTWARCIE BIURA ZAWODÓW DLA NIE ZAPISANYCH ZAWODNIKÓW</w:t>
      </w:r>
    </w:p>
    <w:p w:rsidR="00020D33" w:rsidRPr="00681EE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  <w:sz w:val="24"/>
        </w:rPr>
        <w:t xml:space="preserve">8:45 - </w:t>
      </w:r>
      <w:r w:rsidRPr="000D3277">
        <w:rPr>
          <w:b/>
          <w:sz w:val="24"/>
        </w:rPr>
        <w:t xml:space="preserve">9:30  </w:t>
      </w:r>
      <w:r>
        <w:rPr>
          <w:b/>
          <w:sz w:val="24"/>
        </w:rPr>
        <w:t xml:space="preserve"> </w:t>
      </w:r>
      <w:r w:rsidRPr="000D3277">
        <w:rPr>
          <w:b/>
          <w:sz w:val="24"/>
        </w:rPr>
        <w:t xml:space="preserve"> ½ SILVER MAN TRIATHLON </w:t>
      </w:r>
    </w:p>
    <w:p w:rsidR="00020D33" w:rsidRPr="00E8714F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 w:rsidRPr="000D3277">
        <w:rPr>
          <w:b/>
        </w:rPr>
        <w:t>OTWARCIE BIURA ZAWODÓW DLA ZAPISANYCH ZAWODNIKÓW WERYFIKACJA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Weryfikacja startujących (dystans długi) na starcie i przygotowanie sprzętu w T1.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Przyjmowanie oznaczonych worków ze sprzętem do T2. Możliwość pozostawienia depozytu, który będzie do odebrania na mecie. Worki dostępne podczas weryfikacji.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Miejsce: Zalew Paczkowski, Paczków-Kozielno.</w:t>
      </w:r>
    </w:p>
    <w:p w:rsidR="00020D33" w:rsidRPr="00681EE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u w:val="single"/>
        </w:rPr>
      </w:pPr>
      <w:r w:rsidRPr="00681EE3">
        <w:rPr>
          <w:b/>
        </w:rPr>
        <w:t>9:35</w:t>
      </w:r>
      <w:r>
        <w:rPr>
          <w:b/>
        </w:rPr>
        <w:t xml:space="preserve"> </w:t>
      </w:r>
      <w:r>
        <w:t xml:space="preserve">Odprawa techniczna zawodników  </w:t>
      </w:r>
      <w:r w:rsidRPr="00681EE3">
        <w:rPr>
          <w:b/>
          <w:color w:val="FF0000"/>
          <w:sz w:val="24"/>
        </w:rPr>
        <w:t>½ SILVER MAN TRIATHLON</w:t>
      </w:r>
    </w:p>
    <w:p w:rsidR="00020D33" w:rsidRPr="00681EE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4"/>
        </w:rPr>
      </w:pPr>
      <w:r w:rsidRPr="00681EE3">
        <w:rPr>
          <w:b/>
          <w:sz w:val="24"/>
        </w:rPr>
        <w:t>9:45  OTWARCIE ZAWODÓW</w:t>
      </w:r>
    </w:p>
    <w:p w:rsidR="00020D33" w:rsidRPr="00154E89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  <w:sz w:val="24"/>
        </w:rPr>
      </w:pPr>
      <w:r w:rsidRPr="00154E89">
        <w:rPr>
          <w:b/>
          <w:color w:val="FF0000"/>
          <w:sz w:val="24"/>
        </w:rPr>
        <w:t>10:00  START    ½ SILVER-MAN</w:t>
      </w:r>
      <w:r w:rsidRPr="00154E89">
        <w:rPr>
          <w:color w:val="FF0000"/>
          <w:sz w:val="24"/>
        </w:rPr>
        <w:t xml:space="preserve"> </w:t>
      </w:r>
      <w:r w:rsidRPr="00154E89">
        <w:rPr>
          <w:b/>
          <w:color w:val="FF0000"/>
          <w:sz w:val="24"/>
        </w:rPr>
        <w:t>TRIATHLON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Miejsce: Zalew Paczkowski, Paczków-Kozielno.</w:t>
      </w:r>
    </w:p>
    <w:p w:rsidR="00020D33" w:rsidRPr="00CC6A82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 w:rsidRPr="00CC6A82">
        <w:rPr>
          <w:b/>
        </w:rPr>
        <w:t>ETAP PŁYWANIA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Przed etapem kolarskim, rzeczy pozostawione w T1 prosimy umieszczać w oznaczonych numerem workach. Do odebrania rzeczy należy stawić się osobiście.</w:t>
      </w:r>
    </w:p>
    <w:p w:rsidR="00020D33" w:rsidRPr="00E8714F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11:3</w:t>
      </w:r>
      <w:r w:rsidRPr="00E8714F">
        <w:rPr>
          <w:b/>
        </w:rPr>
        <w:t xml:space="preserve">0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Zamknięcie trasy pływackiej dla dystansu długiego. Zawodnicy, którzy nie ukończą pływania w limicie 1,5h nie zostaną wypuszczeni na trasę kolarską.</w:t>
      </w:r>
    </w:p>
    <w:p w:rsidR="00020D33" w:rsidRPr="000D327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</w:rPr>
      </w:pPr>
      <w:r w:rsidRPr="000D3277">
        <w:rPr>
          <w:b/>
        </w:rPr>
        <w:t xml:space="preserve">11:30 – 12:00      </w:t>
      </w:r>
      <w:r w:rsidRPr="000D3277">
        <w:rPr>
          <w:b/>
          <w:color w:val="FF0000"/>
        </w:rPr>
        <w:t xml:space="preserve">1/8 SILVER MAN Sprint </w:t>
      </w:r>
    </w:p>
    <w:p w:rsidR="00020D33" w:rsidRPr="000D327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color w:val="FF0000"/>
        </w:rPr>
      </w:pPr>
      <w:r w:rsidRPr="000D3277">
        <w:rPr>
          <w:b/>
          <w:color w:val="FF0000"/>
        </w:rPr>
        <w:t>OTWARCIE BIURA ZAWODÓW DLA  NIE ZAPISANYCH ZAWODNIKÓW WERYFIKACJA</w:t>
      </w:r>
    </w:p>
    <w:p w:rsidR="00020D33" w:rsidRPr="00A95F5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Weryfikacja startujących (dystans krótki) na starcie i przygotowanie sprzętu w strefie zmian.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Miejsce: Zalew Paczkowski, Paczków-Kozielno.</w:t>
      </w:r>
    </w:p>
    <w:p w:rsidR="00020D33" w:rsidRPr="000D327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 w:rsidRPr="000D3277">
        <w:rPr>
          <w:b/>
        </w:rPr>
        <w:t>12:30 -13:00         1/8 SILVER MAN Sprint</w:t>
      </w:r>
    </w:p>
    <w:p w:rsidR="00020D33" w:rsidRPr="000D327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OTWARCIE BIURA ZAWODÓW DLA</w:t>
      </w:r>
      <w:r w:rsidRPr="000D3277">
        <w:rPr>
          <w:b/>
        </w:rPr>
        <w:t xml:space="preserve"> ZAPISANYCH ZAWODNIKÓW</w:t>
      </w:r>
    </w:p>
    <w:p w:rsidR="00020D33" w:rsidRPr="00E8714F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13:2</w:t>
      </w:r>
      <w:r w:rsidRPr="00E8714F">
        <w:rPr>
          <w:b/>
        </w:rPr>
        <w:t xml:space="preserve">0 </w:t>
      </w:r>
    </w:p>
    <w:p w:rsidR="00020D33" w:rsidRPr="00723A70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Odprawa techniczna zawodników dystansu </w:t>
      </w:r>
      <w:r w:rsidRPr="00723A70">
        <w:rPr>
          <w:b/>
        </w:rPr>
        <w:t>1/8 SILVER MAN Sprint</w:t>
      </w:r>
      <w:r w:rsidRPr="00723A70">
        <w:t xml:space="preserve">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Miejsce: Zalew Paczkowski, Paczków-Kozielno.</w:t>
      </w:r>
    </w:p>
    <w:p w:rsidR="00020D33" w:rsidRPr="000D327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  <w:sz w:val="24"/>
        </w:rPr>
      </w:pPr>
      <w:r w:rsidRPr="000D3277">
        <w:rPr>
          <w:b/>
          <w:color w:val="FF0000"/>
          <w:sz w:val="24"/>
        </w:rPr>
        <w:t>13:30  START</w:t>
      </w:r>
      <w:r w:rsidRPr="000D3277">
        <w:rPr>
          <w:b/>
          <w:sz w:val="24"/>
        </w:rPr>
        <w:t xml:space="preserve">  </w:t>
      </w:r>
      <w:r w:rsidRPr="000D3277">
        <w:rPr>
          <w:b/>
          <w:color w:val="FF0000"/>
          <w:sz w:val="24"/>
        </w:rPr>
        <w:t>1/8 SILVER MAN Sprint</w:t>
      </w:r>
      <w:r w:rsidRPr="000D3277">
        <w:rPr>
          <w:color w:val="FF0000"/>
          <w:sz w:val="24"/>
        </w:rPr>
        <w:t xml:space="preserve">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Miejsce: Zalew Paczkowski, Paczków-Kozielno.</w:t>
      </w:r>
    </w:p>
    <w:p w:rsidR="00020D33" w:rsidRPr="00CC6A82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 w:rsidRPr="00CC6A82">
        <w:rPr>
          <w:b/>
        </w:rPr>
        <w:t>ETAP PŁYWANIA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Przed etapem kolarskim, rzeczy pozostawione w T1 prosimy umieszczać w oznaczonych numerem workach. Do odebrania rzeczy należy stawić się osobiście.</w:t>
      </w:r>
    </w:p>
    <w:p w:rsidR="00020D33" w:rsidRPr="00E8714F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14:1</w:t>
      </w:r>
      <w:r w:rsidRPr="00E8714F">
        <w:rPr>
          <w:b/>
        </w:rPr>
        <w:t xml:space="preserve">0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Zamknięcie trasy pływackiej </w:t>
      </w:r>
      <w:r>
        <w:rPr>
          <w:b/>
          <w:color w:val="FF0000"/>
        </w:rPr>
        <w:t>1/8 SILVER MAN sprint</w:t>
      </w:r>
      <w:r>
        <w:t xml:space="preserve"> 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 w:rsidRPr="00CC6A82">
        <w:rPr>
          <w:b/>
          <w:color w:val="FF0000"/>
        </w:rPr>
        <w:t>Zawodnicy, którzy nie ukończą pływania w limicie 40 minut nie zostaną wypuszczeni na trasę kolarską, ze względów bezpieczeństwa.</w:t>
      </w:r>
    </w:p>
    <w:p w:rsidR="00020D33" w:rsidRPr="00EF308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15:3</w:t>
      </w:r>
      <w:r w:rsidRPr="00EF3087">
        <w:rPr>
          <w:b/>
        </w:rPr>
        <w:t>0</w:t>
      </w:r>
    </w:p>
    <w:p w:rsidR="00020D33" w:rsidRPr="001C5996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Zamknięcie trasy rowerowej zawodów  </w:t>
      </w:r>
      <w:r>
        <w:rPr>
          <w:b/>
        </w:rPr>
        <w:t xml:space="preserve">½ SILVER </w:t>
      </w:r>
      <w:r w:rsidRPr="00672924">
        <w:rPr>
          <w:b/>
        </w:rPr>
        <w:t>MAN</w:t>
      </w:r>
      <w:r w:rsidRPr="00672924">
        <w:t xml:space="preserve"> </w:t>
      </w:r>
      <w:r>
        <w:rPr>
          <w:b/>
        </w:rPr>
        <w:t>TRIATHLON</w:t>
      </w:r>
    </w:p>
    <w:p w:rsidR="00020D33" w:rsidRPr="00CC6A82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 w:rsidRPr="00CC6A82">
        <w:rPr>
          <w:b/>
        </w:rPr>
        <w:t>Zawodnicy, którzy nie ukończą trasy rowerowej w limicie nie zostaną wypuszczeni na trasę biegową.</w:t>
      </w:r>
    </w:p>
    <w:p w:rsidR="00020D33" w:rsidRPr="00EF308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16:0</w:t>
      </w:r>
      <w:r w:rsidRPr="00EF3087">
        <w:rPr>
          <w:b/>
        </w:rPr>
        <w:t>0</w:t>
      </w:r>
    </w:p>
    <w:p w:rsidR="00020D33" w:rsidRPr="009635BE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Zamknięcie trasy rowerowej zawodów </w:t>
      </w:r>
      <w:r>
        <w:rPr>
          <w:b/>
          <w:color w:val="FF0000"/>
        </w:rPr>
        <w:t>1/8 SILVER MAN sprint</w:t>
      </w:r>
      <w:r w:rsidRPr="00CC6A82">
        <w:rPr>
          <w:b/>
          <w:color w:val="FF0000"/>
        </w:rPr>
        <w:t>.</w:t>
      </w:r>
    </w:p>
    <w:p w:rsidR="00020D33" w:rsidRPr="00CC6A82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color w:val="FF0000"/>
        </w:rPr>
      </w:pPr>
      <w:r w:rsidRPr="00CC6A82">
        <w:rPr>
          <w:color w:val="FF0000"/>
        </w:rPr>
        <w:t>Zawodnicy, którzy nie ukończą trasy rowerowej w limicie</w:t>
      </w:r>
      <w:r>
        <w:rPr>
          <w:color w:val="FF0000"/>
        </w:rPr>
        <w:t xml:space="preserve"> 2h</w:t>
      </w:r>
      <w:r w:rsidRPr="00CC6A82">
        <w:rPr>
          <w:color w:val="FF0000"/>
        </w:rPr>
        <w:t xml:space="preserve"> nie zostaną wypuszczeni na trasę biegową.</w:t>
      </w:r>
    </w:p>
    <w:p w:rsidR="00020D33" w:rsidRPr="00EF308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17:0</w:t>
      </w:r>
      <w:r w:rsidRPr="00EF3087">
        <w:rPr>
          <w:b/>
        </w:rPr>
        <w:t xml:space="preserve">0 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Miejsce/place: Kozielno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>Zamknięcie trasy biegowej. Uroczyste przywitanie ostatniego zawodnika.</w:t>
      </w:r>
    </w:p>
    <w:p w:rsidR="00020D33" w:rsidRPr="00EF3087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b/>
        </w:rPr>
      </w:pPr>
      <w:r>
        <w:rPr>
          <w:b/>
        </w:rPr>
        <w:t>17:3</w:t>
      </w:r>
      <w:r w:rsidRPr="00EF3087">
        <w:rPr>
          <w:b/>
        </w:rPr>
        <w:t>0</w:t>
      </w:r>
    </w:p>
    <w:p w:rsidR="00020D33" w:rsidRDefault="00020D33" w:rsidP="007C26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</w:pPr>
      <w:r>
        <w:t xml:space="preserve">Dekoracja zwycięzców dystansu </w:t>
      </w:r>
      <w:r w:rsidRPr="00672924">
        <w:rPr>
          <w:b/>
        </w:rPr>
        <w:t>½ SILVER-MAN</w:t>
      </w:r>
      <w:r w:rsidRPr="00672924">
        <w:t xml:space="preserve"> </w:t>
      </w:r>
      <w:r>
        <w:rPr>
          <w:b/>
        </w:rPr>
        <w:t>TRIATHLON</w:t>
      </w:r>
      <w:r>
        <w:t xml:space="preserve"> i </w:t>
      </w:r>
      <w:r w:rsidRPr="00DB542E">
        <w:rPr>
          <w:b/>
        </w:rPr>
        <w:t>1/8 SILVER MAN sprint</w:t>
      </w:r>
      <w:r>
        <w:t xml:space="preserve">  zamknięcie zawodów. </w:t>
      </w:r>
    </w:p>
    <w:p w:rsidR="00020D33" w:rsidRPr="002B7058" w:rsidRDefault="00020D33" w:rsidP="007C2699">
      <w:bookmarkStart w:id="0" w:name="_GoBack"/>
      <w:bookmarkEnd w:id="0"/>
    </w:p>
    <w:sectPr w:rsidR="00020D33" w:rsidRPr="002B7058" w:rsidSect="00A132C3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1440" w:right="1440" w:bottom="1440" w:left="1440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33" w:rsidRDefault="00020D33" w:rsidP="00C74A7C">
      <w:r>
        <w:separator/>
      </w:r>
    </w:p>
  </w:endnote>
  <w:endnote w:type="continuationSeparator" w:id="0">
    <w:p w:rsidR="00020D33" w:rsidRDefault="00020D33" w:rsidP="00C7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3" w:rsidRDefault="00020D3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style="position:absolute;margin-left:18.95pt;margin-top:-99.15pt;width:395.65pt;height:263.55pt;z-index:-251657728;visibility:visible">
          <v:imagedata r:id="rId1" o:title=""/>
        </v:shape>
      </w:pict>
    </w:r>
  </w:p>
  <w:tbl>
    <w:tblPr>
      <w:tblW w:w="10101" w:type="dxa"/>
      <w:tblInd w:w="-534" w:type="dxa"/>
      <w:tblBorders>
        <w:top w:val="single" w:sz="2" w:space="0" w:color="1F497D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134"/>
      <w:gridCol w:w="1761"/>
      <w:gridCol w:w="2179"/>
      <w:gridCol w:w="4438"/>
    </w:tblGrid>
    <w:tr w:rsidR="00020D33" w:rsidTr="00243DFA">
      <w:trPr>
        <w:trHeight w:val="1025"/>
      </w:trPr>
      <w:tc>
        <w:tcPr>
          <w:tcW w:w="1723" w:type="dxa"/>
          <w:tcBorders>
            <w:top w:val="single" w:sz="2" w:space="0" w:color="1F497D"/>
          </w:tcBorders>
        </w:tcPr>
        <w:p w:rsidR="00020D33" w:rsidRPr="002B7058" w:rsidRDefault="00020D33" w:rsidP="006B33DF">
          <w:pPr>
            <w:pStyle w:val="Footer"/>
            <w:rPr>
              <w:rFonts w:ascii="Arial" w:hAnsi="Arial"/>
              <w:color w:val="365F91"/>
              <w:sz w:val="16"/>
              <w:szCs w:val="12"/>
            </w:rPr>
          </w:pPr>
          <w:r w:rsidRPr="002B7058">
            <w:rPr>
              <w:rFonts w:ascii="Arial" w:hAnsi="Arial"/>
              <w:color w:val="365F91"/>
              <w:sz w:val="16"/>
              <w:szCs w:val="12"/>
            </w:rPr>
            <w:t xml:space="preserve">ul. </w:t>
          </w:r>
          <w:r>
            <w:rPr>
              <w:rFonts w:ascii="Arial" w:hAnsi="Arial"/>
              <w:color w:val="365F91"/>
              <w:sz w:val="16"/>
              <w:szCs w:val="12"/>
            </w:rPr>
            <w:t>Orzechowa 55/29</w:t>
          </w:r>
        </w:p>
        <w:p w:rsidR="00020D33" w:rsidRPr="002B7058" w:rsidRDefault="00020D33" w:rsidP="00243DFA">
          <w:pPr>
            <w:pStyle w:val="Footer"/>
            <w:rPr>
              <w:rFonts w:ascii="Arial" w:hAnsi="Arial"/>
              <w:color w:val="365F91"/>
              <w:sz w:val="16"/>
              <w:szCs w:val="12"/>
            </w:rPr>
          </w:pPr>
          <w:r>
            <w:rPr>
              <w:rFonts w:ascii="Arial" w:hAnsi="Arial"/>
              <w:color w:val="365F91"/>
              <w:sz w:val="16"/>
              <w:szCs w:val="12"/>
            </w:rPr>
            <w:t>50-540</w:t>
          </w:r>
          <w:r w:rsidRPr="002B7058">
            <w:rPr>
              <w:rFonts w:ascii="Arial" w:hAnsi="Arial"/>
              <w:color w:val="365F91"/>
              <w:sz w:val="16"/>
              <w:szCs w:val="12"/>
            </w:rPr>
            <w:t xml:space="preserve"> Wrocław</w:t>
          </w:r>
        </w:p>
      </w:tc>
      <w:tc>
        <w:tcPr>
          <w:tcW w:w="1761" w:type="dxa"/>
          <w:tcBorders>
            <w:top w:val="single" w:sz="2" w:space="0" w:color="1F497D"/>
          </w:tcBorders>
        </w:tcPr>
        <w:p w:rsidR="00020D33" w:rsidRPr="002B7058" w:rsidRDefault="00020D33" w:rsidP="002B7058">
          <w:pPr>
            <w:pStyle w:val="Footer"/>
            <w:rPr>
              <w:rFonts w:ascii="Arial" w:hAnsi="Arial"/>
              <w:color w:val="365F91"/>
              <w:sz w:val="16"/>
              <w:szCs w:val="12"/>
            </w:rPr>
          </w:pPr>
          <w:r w:rsidRPr="002B7058">
            <w:rPr>
              <w:rFonts w:ascii="Arial" w:hAnsi="Arial"/>
              <w:color w:val="365F91"/>
              <w:sz w:val="16"/>
              <w:szCs w:val="12"/>
            </w:rPr>
            <w:t>tel:</w:t>
          </w:r>
          <w:r>
            <w:rPr>
              <w:rFonts w:ascii="Arial" w:hAnsi="Arial"/>
              <w:color w:val="365F91"/>
              <w:sz w:val="16"/>
              <w:szCs w:val="12"/>
            </w:rPr>
            <w:t xml:space="preserve"> +48 889 903 </w:t>
          </w:r>
          <w:r w:rsidRPr="002B7058">
            <w:rPr>
              <w:rFonts w:ascii="Arial" w:hAnsi="Arial"/>
              <w:color w:val="365F91"/>
              <w:sz w:val="16"/>
              <w:szCs w:val="12"/>
            </w:rPr>
            <w:t>226</w:t>
          </w:r>
        </w:p>
        <w:p w:rsidR="00020D33" w:rsidRPr="002B7058" w:rsidRDefault="00020D33" w:rsidP="002B7058">
          <w:pPr>
            <w:pStyle w:val="Footer"/>
            <w:rPr>
              <w:rFonts w:ascii="Arial" w:hAnsi="Arial"/>
              <w:color w:val="365F91"/>
              <w:sz w:val="16"/>
              <w:szCs w:val="12"/>
            </w:rPr>
          </w:pPr>
          <w:r>
            <w:rPr>
              <w:rFonts w:ascii="Arial" w:hAnsi="Arial"/>
              <w:color w:val="365F91"/>
              <w:sz w:val="16"/>
              <w:szCs w:val="12"/>
            </w:rPr>
            <w:t xml:space="preserve">      +48 791 393 </w:t>
          </w:r>
          <w:r w:rsidRPr="002B7058">
            <w:rPr>
              <w:rFonts w:ascii="Arial" w:hAnsi="Arial"/>
              <w:color w:val="365F91"/>
              <w:sz w:val="16"/>
              <w:szCs w:val="12"/>
            </w:rPr>
            <w:t>146</w:t>
          </w:r>
        </w:p>
        <w:p w:rsidR="00020D33" w:rsidRPr="002B7058" w:rsidRDefault="00020D33" w:rsidP="002B7058">
          <w:pPr>
            <w:pStyle w:val="Footer"/>
            <w:rPr>
              <w:rFonts w:ascii="Arial" w:hAnsi="Arial"/>
              <w:color w:val="365F91"/>
              <w:sz w:val="16"/>
              <w:szCs w:val="12"/>
            </w:rPr>
          </w:pPr>
          <w:r>
            <w:rPr>
              <w:rFonts w:ascii="Arial" w:hAnsi="Arial"/>
              <w:color w:val="365F91"/>
              <w:sz w:val="16"/>
              <w:szCs w:val="12"/>
            </w:rPr>
            <w:t xml:space="preserve">      +48 608 697 </w:t>
          </w:r>
          <w:r w:rsidRPr="002B7058">
            <w:rPr>
              <w:rFonts w:ascii="Arial" w:hAnsi="Arial"/>
              <w:color w:val="365F91"/>
              <w:sz w:val="16"/>
              <w:szCs w:val="12"/>
            </w:rPr>
            <w:t>411</w:t>
          </w:r>
        </w:p>
        <w:p w:rsidR="00020D33" w:rsidRPr="002B7058" w:rsidRDefault="00020D33" w:rsidP="006B33DF">
          <w:pPr>
            <w:pStyle w:val="Footer"/>
            <w:rPr>
              <w:rFonts w:ascii="Arial" w:hAnsi="Arial"/>
              <w:color w:val="365F91"/>
              <w:sz w:val="16"/>
              <w:szCs w:val="12"/>
            </w:rPr>
          </w:pPr>
        </w:p>
      </w:tc>
      <w:tc>
        <w:tcPr>
          <w:tcW w:w="2179" w:type="dxa"/>
          <w:tcBorders>
            <w:top w:val="single" w:sz="2" w:space="0" w:color="1F497D"/>
          </w:tcBorders>
        </w:tcPr>
        <w:p w:rsidR="00020D33" w:rsidRPr="002B7058" w:rsidRDefault="00020D33" w:rsidP="00C74A7C">
          <w:pPr>
            <w:pStyle w:val="Footer"/>
            <w:ind w:left="86"/>
            <w:rPr>
              <w:rFonts w:ascii="Arial" w:hAnsi="Arial"/>
              <w:color w:val="365F91"/>
              <w:sz w:val="16"/>
              <w:szCs w:val="12"/>
            </w:rPr>
          </w:pPr>
          <w:r w:rsidRPr="002B7058">
            <w:rPr>
              <w:rFonts w:ascii="Arial" w:hAnsi="Arial"/>
              <w:color w:val="365F91"/>
              <w:sz w:val="16"/>
              <w:szCs w:val="12"/>
            </w:rPr>
            <w:t>fundacja@power4young.pl</w:t>
          </w:r>
        </w:p>
        <w:p w:rsidR="00020D33" w:rsidRPr="002B7058" w:rsidRDefault="00020D33" w:rsidP="00C74A7C">
          <w:pPr>
            <w:pStyle w:val="Footer"/>
            <w:ind w:left="86"/>
            <w:rPr>
              <w:rFonts w:ascii="Arial" w:hAnsi="Arial"/>
              <w:color w:val="365F91"/>
              <w:sz w:val="16"/>
              <w:szCs w:val="12"/>
            </w:rPr>
          </w:pPr>
          <w:r w:rsidRPr="002B7058">
            <w:rPr>
              <w:rFonts w:ascii="Arial" w:hAnsi="Arial"/>
              <w:color w:val="365F91"/>
              <w:sz w:val="16"/>
              <w:szCs w:val="12"/>
            </w:rPr>
            <w:t>www.power4young.pl</w:t>
          </w:r>
        </w:p>
      </w:tc>
      <w:tc>
        <w:tcPr>
          <w:tcW w:w="4438" w:type="dxa"/>
          <w:tcBorders>
            <w:top w:val="single" w:sz="2" w:space="0" w:color="1F497D"/>
          </w:tcBorders>
        </w:tcPr>
        <w:p w:rsidR="00020D33" w:rsidRPr="002B7058" w:rsidRDefault="00020D33" w:rsidP="00C84476">
          <w:pPr>
            <w:pStyle w:val="Footer"/>
            <w:ind w:left="228" w:right="-19"/>
            <w:jc w:val="both"/>
            <w:rPr>
              <w:rFonts w:ascii="Arial" w:hAnsi="Arial"/>
              <w:color w:val="365F91"/>
              <w:sz w:val="16"/>
              <w:szCs w:val="12"/>
            </w:rPr>
          </w:pPr>
          <w:r w:rsidRPr="002B7058">
            <w:rPr>
              <w:rFonts w:ascii="Arial" w:hAnsi="Arial"/>
              <w:color w:val="365F91"/>
              <w:sz w:val="16"/>
              <w:szCs w:val="12"/>
            </w:rPr>
            <w:t>NIP 8943047634, REGON 022191046, KRS 000470552,</w:t>
          </w:r>
        </w:p>
        <w:p w:rsidR="00020D33" w:rsidRPr="002B7058" w:rsidRDefault="00020D33" w:rsidP="00C84476">
          <w:pPr>
            <w:pStyle w:val="Footer"/>
            <w:ind w:left="228" w:right="-19"/>
            <w:jc w:val="both"/>
            <w:rPr>
              <w:rFonts w:ascii="Arial" w:hAnsi="Arial"/>
              <w:color w:val="365F91"/>
              <w:sz w:val="16"/>
              <w:szCs w:val="12"/>
            </w:rPr>
          </w:pPr>
          <w:r w:rsidRPr="002B7058">
            <w:rPr>
              <w:rFonts w:ascii="Arial" w:hAnsi="Arial"/>
              <w:color w:val="365F91"/>
              <w:sz w:val="16"/>
              <w:szCs w:val="12"/>
            </w:rPr>
            <w:t>Sąd Rejonowy dla Wrocławia - Fabrycznej, VI Wydział Gospodarczy KRS</w:t>
          </w:r>
        </w:p>
      </w:tc>
    </w:tr>
  </w:tbl>
  <w:p w:rsidR="00020D33" w:rsidRPr="006B34C6" w:rsidRDefault="00020D33" w:rsidP="006B34C6">
    <w:pPr>
      <w:pStyle w:val="Body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33" w:rsidRDefault="00020D33" w:rsidP="00C74A7C">
      <w:r>
        <w:separator/>
      </w:r>
    </w:p>
  </w:footnote>
  <w:footnote w:type="continuationSeparator" w:id="0">
    <w:p w:rsidR="00020D33" w:rsidRDefault="00020D33" w:rsidP="00C7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3" w:rsidRDefault="00020D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63222" o:spid="_x0000_s2049" type="#_x0000_t75" style="position:absolute;margin-left:0;margin-top:0;width:451.1pt;height:300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3" w:rsidRPr="002B7058" w:rsidRDefault="00020D33">
    <w:pPr>
      <w:pStyle w:val="Header"/>
      <w:pBdr>
        <w:between w:val="single" w:sz="4" w:space="1" w:color="4F81BD"/>
      </w:pBdr>
      <w:spacing w:line="276" w:lineRule="auto"/>
      <w:jc w:val="center"/>
      <w:rPr>
        <w:b/>
        <w:color w:val="365F91"/>
      </w:rPr>
    </w:pPr>
    <w:r w:rsidRPr="002B7058">
      <w:rPr>
        <w:b/>
        <w:color w:val="365F91"/>
        <w:sz w:val="20"/>
      </w:rPr>
      <w:t>Polska Fundacja Wychowania Fizycznego</w:t>
    </w:r>
  </w:p>
  <w:p w:rsidR="00020D33" w:rsidRPr="002B7058" w:rsidRDefault="00020D33">
    <w:pPr>
      <w:pStyle w:val="Header"/>
      <w:pBdr>
        <w:between w:val="single" w:sz="4" w:space="1" w:color="4F81BD"/>
      </w:pBdr>
      <w:spacing w:line="276" w:lineRule="auto"/>
      <w:jc w:val="center"/>
      <w:rPr>
        <w:color w:val="365F91"/>
        <w:sz w:val="20"/>
      </w:rPr>
    </w:pPr>
    <w:r w:rsidRPr="002B7058">
      <w:rPr>
        <w:color w:val="365F91"/>
        <w:sz w:val="20"/>
      </w:rPr>
      <w:t>Power4Young</w:t>
    </w:r>
  </w:p>
  <w:p w:rsidR="00020D33" w:rsidRDefault="00020D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33" w:rsidRDefault="00020D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63221" o:spid="_x0000_s2051" type="#_x0000_t75" style="position:absolute;margin-left:0;margin-top:0;width:451.1pt;height:300.7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530"/>
    <w:multiLevelType w:val="hybridMultilevel"/>
    <w:tmpl w:val="883254F6"/>
    <w:lvl w:ilvl="0" w:tplc="65BE8CF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56A0B"/>
    <w:multiLevelType w:val="hybridMultilevel"/>
    <w:tmpl w:val="94C2729C"/>
    <w:lvl w:ilvl="0" w:tplc="65BE8C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65D"/>
    <w:rsid w:val="00013135"/>
    <w:rsid w:val="00020D33"/>
    <w:rsid w:val="00052A47"/>
    <w:rsid w:val="00057762"/>
    <w:rsid w:val="00062B77"/>
    <w:rsid w:val="00081072"/>
    <w:rsid w:val="000A2BA3"/>
    <w:rsid w:val="000C2CC5"/>
    <w:rsid w:val="000C472E"/>
    <w:rsid w:val="000D3277"/>
    <w:rsid w:val="000D418D"/>
    <w:rsid w:val="00112E0E"/>
    <w:rsid w:val="00125B7A"/>
    <w:rsid w:val="00154E89"/>
    <w:rsid w:val="001962C4"/>
    <w:rsid w:val="001A1A16"/>
    <w:rsid w:val="001A409A"/>
    <w:rsid w:val="001C5996"/>
    <w:rsid w:val="00226626"/>
    <w:rsid w:val="002311A0"/>
    <w:rsid w:val="00243DFA"/>
    <w:rsid w:val="0025341F"/>
    <w:rsid w:val="00286D9C"/>
    <w:rsid w:val="00291531"/>
    <w:rsid w:val="002B7058"/>
    <w:rsid w:val="003406D6"/>
    <w:rsid w:val="00350236"/>
    <w:rsid w:val="00381314"/>
    <w:rsid w:val="00394AE9"/>
    <w:rsid w:val="003A0609"/>
    <w:rsid w:val="003A2DA6"/>
    <w:rsid w:val="003A3766"/>
    <w:rsid w:val="003C6707"/>
    <w:rsid w:val="00414B46"/>
    <w:rsid w:val="00432836"/>
    <w:rsid w:val="004356E1"/>
    <w:rsid w:val="0043785D"/>
    <w:rsid w:val="00487E8B"/>
    <w:rsid w:val="00497D1A"/>
    <w:rsid w:val="00500C69"/>
    <w:rsid w:val="005028A5"/>
    <w:rsid w:val="00523739"/>
    <w:rsid w:val="0054296C"/>
    <w:rsid w:val="0058529A"/>
    <w:rsid w:val="0058589E"/>
    <w:rsid w:val="005C3E29"/>
    <w:rsid w:val="005D172E"/>
    <w:rsid w:val="005F1B29"/>
    <w:rsid w:val="0060009C"/>
    <w:rsid w:val="00601752"/>
    <w:rsid w:val="006110CD"/>
    <w:rsid w:val="006128D2"/>
    <w:rsid w:val="00614552"/>
    <w:rsid w:val="006648E3"/>
    <w:rsid w:val="00672924"/>
    <w:rsid w:val="00681EE3"/>
    <w:rsid w:val="00684895"/>
    <w:rsid w:val="006A7A91"/>
    <w:rsid w:val="006B33DF"/>
    <w:rsid w:val="006B34C6"/>
    <w:rsid w:val="006E3A5E"/>
    <w:rsid w:val="007018CB"/>
    <w:rsid w:val="00702DCE"/>
    <w:rsid w:val="007178AE"/>
    <w:rsid w:val="00723A70"/>
    <w:rsid w:val="007345C7"/>
    <w:rsid w:val="0075596A"/>
    <w:rsid w:val="0076343B"/>
    <w:rsid w:val="00782281"/>
    <w:rsid w:val="00785B19"/>
    <w:rsid w:val="007C2699"/>
    <w:rsid w:val="007F146C"/>
    <w:rsid w:val="008228C6"/>
    <w:rsid w:val="00824F40"/>
    <w:rsid w:val="00832A01"/>
    <w:rsid w:val="00843FCF"/>
    <w:rsid w:val="00850AFF"/>
    <w:rsid w:val="00863679"/>
    <w:rsid w:val="00877F4E"/>
    <w:rsid w:val="00896F8B"/>
    <w:rsid w:val="008B7C70"/>
    <w:rsid w:val="008D0DE6"/>
    <w:rsid w:val="008D25ED"/>
    <w:rsid w:val="008E2CA9"/>
    <w:rsid w:val="008E52D5"/>
    <w:rsid w:val="00926B37"/>
    <w:rsid w:val="00956C84"/>
    <w:rsid w:val="009635BE"/>
    <w:rsid w:val="00986B1C"/>
    <w:rsid w:val="009B1452"/>
    <w:rsid w:val="009C0D8E"/>
    <w:rsid w:val="00A054CB"/>
    <w:rsid w:val="00A132C3"/>
    <w:rsid w:val="00A34078"/>
    <w:rsid w:val="00A54E93"/>
    <w:rsid w:val="00A70B51"/>
    <w:rsid w:val="00A73145"/>
    <w:rsid w:val="00A74C3A"/>
    <w:rsid w:val="00A80680"/>
    <w:rsid w:val="00A95F53"/>
    <w:rsid w:val="00AB129F"/>
    <w:rsid w:val="00AC174B"/>
    <w:rsid w:val="00AC269D"/>
    <w:rsid w:val="00AC2C3C"/>
    <w:rsid w:val="00AE0C4C"/>
    <w:rsid w:val="00AE4A4E"/>
    <w:rsid w:val="00B07CE5"/>
    <w:rsid w:val="00B13E6A"/>
    <w:rsid w:val="00B70443"/>
    <w:rsid w:val="00B779A4"/>
    <w:rsid w:val="00B9236B"/>
    <w:rsid w:val="00BA783F"/>
    <w:rsid w:val="00BA7F31"/>
    <w:rsid w:val="00BC280F"/>
    <w:rsid w:val="00C43495"/>
    <w:rsid w:val="00C62CBC"/>
    <w:rsid w:val="00C74A7C"/>
    <w:rsid w:val="00C84476"/>
    <w:rsid w:val="00C96D18"/>
    <w:rsid w:val="00CC43C6"/>
    <w:rsid w:val="00CC6A82"/>
    <w:rsid w:val="00CD0232"/>
    <w:rsid w:val="00CE5E9D"/>
    <w:rsid w:val="00CE6CCB"/>
    <w:rsid w:val="00D65949"/>
    <w:rsid w:val="00DA13F8"/>
    <w:rsid w:val="00DB542E"/>
    <w:rsid w:val="00E0165D"/>
    <w:rsid w:val="00E14EDA"/>
    <w:rsid w:val="00E16A49"/>
    <w:rsid w:val="00E34A6A"/>
    <w:rsid w:val="00E42D7F"/>
    <w:rsid w:val="00E8714F"/>
    <w:rsid w:val="00E873F7"/>
    <w:rsid w:val="00EA14AC"/>
    <w:rsid w:val="00EE0C46"/>
    <w:rsid w:val="00EF3087"/>
    <w:rsid w:val="00EF4147"/>
    <w:rsid w:val="00F200D7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3"/>
    <w:rPr>
      <w:rFonts w:ascii="Trebuchet MS" w:hAnsi="Trebuchet MS" w:cs="Trebuchet MS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BA3"/>
    <w:pPr>
      <w:outlineLvl w:val="0"/>
    </w:pPr>
    <w:rPr>
      <w:rFonts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2BA3"/>
    <w:pPr>
      <w:outlineLvl w:val="1"/>
    </w:pPr>
    <w:rPr>
      <w:rFonts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4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2BA3"/>
    <w:rPr>
      <w:rFonts w:ascii="Trebuchet MS" w:hAnsi="Trebuchet MS"/>
      <w:b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A2B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7433"/>
    <w:rPr>
      <w:rFonts w:cs="Trebuchet MS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A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33"/>
    <w:rPr>
      <w:rFonts w:cs="Trebuchet MS"/>
      <w:sz w:val="0"/>
      <w:szCs w:val="0"/>
    </w:rPr>
  </w:style>
  <w:style w:type="paragraph" w:customStyle="1" w:styleId="Tracks">
    <w:name w:val="Tracks"/>
    <w:basedOn w:val="Normal"/>
    <w:uiPriority w:val="99"/>
    <w:rsid w:val="000A2BA3"/>
    <w:rPr>
      <w:sz w:val="20"/>
      <w:szCs w:val="20"/>
    </w:rPr>
  </w:style>
  <w:style w:type="paragraph" w:customStyle="1" w:styleId="Time">
    <w:name w:val="Time"/>
    <w:basedOn w:val="Normal"/>
    <w:uiPriority w:val="99"/>
    <w:rsid w:val="000A2BA3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uiPriority w:val="99"/>
    <w:rsid w:val="000A2BA3"/>
    <w:pPr>
      <w:jc w:val="center"/>
    </w:pPr>
  </w:style>
  <w:style w:type="paragraph" w:customStyle="1" w:styleId="ConferenceTitle">
    <w:name w:val="Conference Title"/>
    <w:basedOn w:val="Normal"/>
    <w:uiPriority w:val="99"/>
    <w:rsid w:val="000A2BA3"/>
    <w:rPr>
      <w:b/>
    </w:rPr>
  </w:style>
  <w:style w:type="paragraph" w:customStyle="1" w:styleId="Presentation">
    <w:name w:val="Presentation"/>
    <w:basedOn w:val="Tracks"/>
    <w:uiPriority w:val="99"/>
    <w:rsid w:val="000A2BA3"/>
    <w:rPr>
      <w:b/>
      <w:sz w:val="18"/>
      <w:szCs w:val="18"/>
    </w:rPr>
  </w:style>
  <w:style w:type="paragraph" w:styleId="Header">
    <w:name w:val="header"/>
    <w:basedOn w:val="Normal"/>
    <w:link w:val="HeaderChar"/>
    <w:uiPriority w:val="99"/>
    <w:rsid w:val="00C74A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A7C"/>
    <w:rPr>
      <w:rFonts w:ascii="Trebuchet MS" w:hAnsi="Trebuchet MS" w:cs="Trebuchet MS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4A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7C"/>
    <w:rPr>
      <w:rFonts w:ascii="Trebuchet MS" w:hAnsi="Trebuchet MS" w:cs="Trebuchet MS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74A7C"/>
    <w:pPr>
      <w:widowControl w:val="0"/>
      <w:suppressAutoHyphens/>
      <w:spacing w:after="120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4A7C"/>
    <w:rPr>
      <w:rFonts w:eastAsia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F200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2A4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2B70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B7058"/>
    <w:rPr>
      <w:rFonts w:ascii="Trebuchet MS" w:hAnsi="Trebuchet MS" w:cs="Trebuchet MS"/>
    </w:rPr>
  </w:style>
  <w:style w:type="character" w:styleId="EndnoteReference">
    <w:name w:val="endnote reference"/>
    <w:basedOn w:val="DefaultParagraphFont"/>
    <w:uiPriority w:val="99"/>
    <w:rsid w:val="002B705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B7C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7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7C70"/>
    <w:rPr>
      <w:rFonts w:ascii="Trebuchet MS" w:hAnsi="Trebuchet MS" w:cs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7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7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a\Dane%20aplikacji\Microsoft\Szablony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1</TotalTime>
  <Pages>2</Pages>
  <Words>411</Words>
  <Characters>2467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Fundacja Wychowania Fizycznego</dc:title>
  <dc:subject/>
  <dc:creator>kama</dc:creator>
  <cp:keywords/>
  <dc:description/>
  <cp:lastModifiedBy>Admin</cp:lastModifiedBy>
  <cp:revision>2</cp:revision>
  <cp:lastPrinted>2018-09-28T07:15:00Z</cp:lastPrinted>
  <dcterms:created xsi:type="dcterms:W3CDTF">2019-05-23T07:24:00Z</dcterms:created>
  <dcterms:modified xsi:type="dcterms:W3CDTF">2019-05-23T07:24:00Z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TC010685191045</vt:lpwstr>
  </property>
</Properties>
</file>